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7D" w:rsidRDefault="00AE107D" w:rsidP="00AE107D">
      <w:pPr>
        <w:pStyle w:val="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Helvetica" w:hAnsi="Helvetica"/>
          <w:color w:val="636B75"/>
          <w:sz w:val="20"/>
          <w:szCs w:val="20"/>
        </w:rPr>
      </w:pPr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t>咖啡的保存方法</w:t>
      </w:r>
    </w:p>
    <w:p w:rsidR="00AE107D" w:rsidRDefault="00AE107D" w:rsidP="00AE107D">
      <w:pPr>
        <w:pStyle w:val="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Helvetica" w:hAnsi="Helvetica"/>
          <w:color w:val="636B75"/>
          <w:sz w:val="20"/>
          <w:szCs w:val="20"/>
        </w:rPr>
      </w:pPr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t>使用純</w:t>
      </w:r>
      <w:proofErr w:type="gramStart"/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t>鋁箔袋具有</w:t>
      </w:r>
      <w:proofErr w:type="gramEnd"/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t>最好的阻隔性。但是密封在</w:t>
      </w:r>
      <w:proofErr w:type="gramStart"/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t>鋁箔袋內</w:t>
      </w:r>
      <w:proofErr w:type="gramEnd"/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t>的咖啡豆，由於還很新鮮會持續釋放</w:t>
      </w:r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t>CO2</w:t>
      </w:r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t>常導致包裝膨脹，因此現在多使用具有「單向透氣閥」的包裝袋，當包裝內氣體膨脹到一定壓力時，透氣閥會自動打開排氣，排氣之後再自動關閉防止空氣回流。</w:t>
      </w:r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br/>
      </w:r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t>咖啡包裝裡的氧氣濃度通常很低甚至到達</w:t>
      </w:r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t>0.00%</w:t>
      </w:r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t>而</w:t>
      </w:r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t>CO2</w:t>
      </w:r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t>含量則很高，這是因為咖啡豆中的油脂和氧氣作用之故，這也是包裝咖啡豆風味變質的主因，而單向透氣閥在自動開合幾次之後容易發生透氣閥不良，而影響保存效果。</w:t>
      </w:r>
      <w:r>
        <w:rPr>
          <w:rFonts w:ascii="inherit" w:hAnsi="inherit" w:hint="eastAsia"/>
          <w:noProof/>
          <w:color w:val="636B75"/>
          <w:spacing w:val="20"/>
          <w:sz w:val="22"/>
          <w:szCs w:val="22"/>
          <w:bdr w:val="none" w:sz="0" w:space="0" w:color="auto" w:frame="1"/>
        </w:rPr>
        <w:drawing>
          <wp:inline distT="0" distB="0" distL="0" distR="0" wp14:anchorId="41897F6F" wp14:editId="52EA9845">
            <wp:extent cx="2857500" cy="1905000"/>
            <wp:effectExtent l="0" t="0" r="0" b="0"/>
            <wp:docPr id="1" name="圖片 1" descr="小嵩雙吸型咖啡專用脫氧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小嵩雙吸型咖啡專用脫氧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07D" w:rsidRDefault="00AE107D" w:rsidP="00AE107D">
      <w:pPr>
        <w:pStyle w:val="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Helvetica" w:hAnsi="Helvetica"/>
          <w:color w:val="636B75"/>
          <w:sz w:val="20"/>
          <w:szCs w:val="20"/>
        </w:rPr>
      </w:pPr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t>利用脫氧劑保存</w:t>
      </w:r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t xml:space="preserve"> (</w:t>
      </w:r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t>可配合單向透氣閥包裝</w:t>
      </w:r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t>)</w:t>
      </w:r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t>：</w:t>
      </w:r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br/>
      </w:r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t>在咖啡包裝內放置同時吸收氧氣和二氧化碳的「</w:t>
      </w:r>
      <w:proofErr w:type="gramStart"/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t>雙吸型</w:t>
      </w:r>
      <w:proofErr w:type="gramEnd"/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t>脫氧劑」，可以在</w:t>
      </w:r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t>24</w:t>
      </w:r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t>小時內將氧氣完全清除並製造出一個負壓的包裝環境，使</w:t>
      </w:r>
      <w:proofErr w:type="gramStart"/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t>透氣閥更加緊</w:t>
      </w:r>
      <w:proofErr w:type="gramEnd"/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t>閉，同時咖啡釋出的</w:t>
      </w:r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t>CO2</w:t>
      </w:r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t>和水氣也會被</w:t>
      </w:r>
      <w:proofErr w:type="gramStart"/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t>脫氧劑所吸收</w:t>
      </w:r>
      <w:proofErr w:type="gramEnd"/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t>，因為咖啡豆是在「無氧」環境中保存，油脂不會發生化而能保持最新鮮的原味。</w:t>
      </w:r>
    </w:p>
    <w:p w:rsidR="00AE107D" w:rsidRDefault="00AE107D" w:rsidP="00AE107D">
      <w:pPr>
        <w:pStyle w:val="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Helvetica" w:hAnsi="Helvetica"/>
          <w:color w:val="636B75"/>
          <w:sz w:val="20"/>
          <w:szCs w:val="20"/>
        </w:rPr>
      </w:pPr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t>使用脫氧劑的注意事項：</w:t>
      </w:r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br/>
        <w:t xml:space="preserve">(1) </w:t>
      </w:r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t>包裝上應註明「內有脫氧劑，不可食用，開封後請取出丟棄」等字樣。</w:t>
      </w:r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br/>
        <w:t xml:space="preserve">(2) </w:t>
      </w:r>
      <w:r>
        <w:rPr>
          <w:rFonts w:ascii="inherit" w:hAnsi="inherit"/>
          <w:color w:val="636B75"/>
          <w:spacing w:val="20"/>
          <w:sz w:val="22"/>
          <w:szCs w:val="22"/>
          <w:bdr w:val="none" w:sz="0" w:space="0" w:color="auto" w:frame="1"/>
        </w:rPr>
        <w:t>包裝開封後一定要先將脫氧劑取出丟棄，因為當脫氧劑再度接觸到大量空氣時會繼續反應，並且有發熱的現象。</w:t>
      </w:r>
    </w:p>
    <w:p w:rsidR="00781AA8" w:rsidRPr="00AE107D" w:rsidRDefault="00781AA8">
      <w:bookmarkStart w:id="0" w:name="_GoBack"/>
      <w:bookmarkEnd w:id="0"/>
    </w:p>
    <w:sectPr w:rsidR="00781AA8" w:rsidRPr="00AE10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7D"/>
    <w:rsid w:val="00781AA8"/>
    <w:rsid w:val="00A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E10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E1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10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E10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E1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10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2015-12-04T04:55:00Z</dcterms:created>
  <dcterms:modified xsi:type="dcterms:W3CDTF">2015-12-04T04:55:00Z</dcterms:modified>
</cp:coreProperties>
</file>